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60"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560"/>
        <w:gridCol w:w="11800"/>
      </w:tblGrid>
      <w:tr w14:paraId="49AD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14160" w:type="dxa"/>
            <w:gridSpan w:val="3"/>
            <w:vAlign w:val="center"/>
          </w:tcPr>
          <w:p w14:paraId="41E3D5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36"/>
                <w:szCs w:val="36"/>
                <w:u w:val="none"/>
                <w:lang w:val="en-US" w:eastAsia="zh-CN" w:bidi="ar"/>
              </w:rPr>
              <w:t>地图市场管理政策问题清单</w:t>
            </w:r>
          </w:p>
        </w:tc>
      </w:tr>
      <w:tr w14:paraId="4F9B1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trPr>
        <w:tc>
          <w:tcPr>
            <w:tcW w:w="2360" w:type="dxa"/>
            <w:gridSpan w:val="2"/>
            <w:vAlign w:val="center"/>
          </w:tcPr>
          <w:p w14:paraId="3333E6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问题类别</w:t>
            </w:r>
          </w:p>
        </w:tc>
        <w:tc>
          <w:tcPr>
            <w:tcW w:w="11800" w:type="dxa"/>
            <w:vAlign w:val="center"/>
          </w:tcPr>
          <w:p w14:paraId="139960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问题内容</w:t>
            </w:r>
          </w:p>
        </w:tc>
      </w:tr>
      <w:tr w14:paraId="2479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800" w:type="dxa"/>
            <w:vMerge w:val="restart"/>
            <w:vAlign w:val="center"/>
          </w:tcPr>
          <w:p w14:paraId="36B622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一、地图编制</w:t>
            </w:r>
          </w:p>
          <w:p w14:paraId="186E99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p w14:paraId="4FF225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0" w:type="dxa"/>
            <w:vAlign w:val="center"/>
          </w:tcPr>
          <w:p w14:paraId="5C5072C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（一）政策本身</w:t>
            </w:r>
          </w:p>
        </w:tc>
        <w:tc>
          <w:tcPr>
            <w:tcW w:w="11800" w:type="dxa"/>
            <w:vAlign w:val="center"/>
          </w:tcPr>
          <w:p w14:paraId="4FE1C4FA">
            <w:pPr>
              <w:pStyle w:val="5"/>
              <w:widowControl/>
              <w:numPr>
                <w:ilvl w:val="0"/>
                <w:numId w:val="0"/>
              </w:numPr>
              <w:adjustRightInd w:val="0"/>
              <w:snapToGrid w:val="0"/>
              <w:ind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kern w:val="0"/>
                <w:sz w:val="24"/>
                <w:lang w:val="en-US" w:eastAsia="zh-CN" w:bidi="ar"/>
              </w:rPr>
              <w:t>从</w:t>
            </w:r>
            <w:r>
              <w:rPr>
                <w:rFonts w:hint="eastAsia" w:ascii="宋体" w:hAnsi="宋体" w:eastAsia="宋体" w:cs="宋体"/>
                <w:b w:val="0"/>
                <w:bCs w:val="0"/>
                <w:color w:val="000000"/>
                <w:kern w:val="0"/>
                <w:sz w:val="24"/>
                <w:lang w:val="en-US" w:eastAsia="zh-CN" w:bidi="ar"/>
              </w:rPr>
              <w:t>从事地图编制活动政策要求的科学性与合理性、地图编制活动的边界划定等方面梳理问题</w:t>
            </w:r>
            <w:r>
              <w:rPr>
                <w:rFonts w:hint="eastAsia" w:ascii="宋体" w:hAnsi="宋体" w:eastAsia="宋体" w:cs="宋体"/>
                <w:b w:val="0"/>
                <w:bCs w:val="0"/>
                <w:color w:val="000000"/>
                <w:kern w:val="0"/>
                <w:sz w:val="24"/>
                <w:lang w:val="en-US" w:eastAsia="zh-CN" w:bidi="ar"/>
              </w:rPr>
              <w:t>（</w:t>
            </w:r>
            <w:r>
              <w:rPr>
                <w:rFonts w:hint="eastAsia" w:ascii="宋体" w:hAnsi="宋体" w:eastAsia="宋体" w:cs="宋体"/>
                <w:b w:val="0"/>
                <w:bCs w:val="0"/>
                <w:color w:val="000000"/>
                <w:kern w:val="0"/>
                <w:sz w:val="24"/>
                <w:lang w:val="en-US" w:eastAsia="zh-CN" w:bidi="ar"/>
              </w:rPr>
              <w:t>比如，人工智能、移动互联网时代下，地图爱好者的地图绘制行为对地图编制活动边界的界定带来的挑战，相关</w:t>
            </w:r>
            <w:r>
              <w:rPr>
                <w:rFonts w:hint="eastAsia" w:ascii="宋体" w:hAnsi="宋体" w:eastAsia="宋体" w:cs="宋体"/>
                <w:color w:val="000000"/>
                <w:kern w:val="0"/>
                <w:sz w:val="24"/>
                <w:lang w:val="en-US" w:eastAsia="zh-CN" w:bidi="ar"/>
              </w:rPr>
              <w:t>政策制度存在哪些需做出调整的内容；更新地图所使用的</w:t>
            </w:r>
            <w:r>
              <w:rPr>
                <w:rFonts w:hint="eastAsia" w:ascii="宋体" w:hAnsi="宋体" w:eastAsia="宋体" w:cs="宋体"/>
                <w:i w:val="0"/>
                <w:iCs w:val="0"/>
                <w:caps w:val="0"/>
                <w:color w:val="000000"/>
                <w:spacing w:val="0"/>
                <w:kern w:val="0"/>
                <w:sz w:val="24"/>
                <w:szCs w:val="24"/>
                <w:lang w:bidi="ar"/>
              </w:rPr>
              <w:t>地图</w:t>
            </w:r>
            <w:r>
              <w:rPr>
                <w:rFonts w:hint="eastAsia" w:ascii="宋体" w:hAnsi="宋体" w:eastAsia="宋体" w:cs="宋体"/>
                <w:i w:val="0"/>
                <w:iCs w:val="0"/>
                <w:caps w:val="0"/>
                <w:color w:val="000000"/>
                <w:spacing w:val="0"/>
                <w:kern w:val="0"/>
                <w:sz w:val="24"/>
                <w:szCs w:val="24"/>
                <w:lang w:val="en-US" w:eastAsia="zh-CN" w:bidi="ar"/>
              </w:rPr>
              <w:t>相关数据</w:t>
            </w:r>
            <w:r>
              <w:rPr>
                <w:rFonts w:hint="eastAsia" w:ascii="宋体" w:hAnsi="宋体" w:eastAsia="宋体" w:cs="宋体"/>
                <w:i w:val="0"/>
                <w:iCs w:val="0"/>
                <w:caps w:val="0"/>
                <w:color w:val="000000"/>
                <w:spacing w:val="0"/>
                <w:kern w:val="0"/>
                <w:sz w:val="24"/>
                <w:szCs w:val="24"/>
                <w:lang w:bidi="ar"/>
              </w:rPr>
              <w:t>资料</w:t>
            </w:r>
            <w:r>
              <w:rPr>
                <w:rFonts w:hint="eastAsia" w:ascii="宋体" w:hAnsi="宋体" w:eastAsia="宋体" w:cs="宋体"/>
                <w:i w:val="0"/>
                <w:iCs w:val="0"/>
                <w:caps w:val="0"/>
                <w:color w:val="000000"/>
                <w:spacing w:val="0"/>
                <w:kern w:val="0"/>
                <w:sz w:val="24"/>
                <w:szCs w:val="24"/>
                <w:lang w:val="en-US" w:eastAsia="zh-CN" w:bidi="ar"/>
              </w:rPr>
              <w:t>是否存在规范传输、存储、处理政策漏洞；编制艺术地图产品是否有相应的标准、</w:t>
            </w:r>
            <w:r>
              <w:rPr>
                <w:rFonts w:hint="eastAsia" w:ascii="宋体" w:hAnsi="宋体" w:eastAsia="宋体" w:cs="宋体"/>
                <w:b w:val="0"/>
                <w:bCs w:val="0"/>
                <w:color w:val="000000"/>
                <w:kern w:val="0"/>
                <w:sz w:val="24"/>
                <w:lang w:val="en-US" w:eastAsia="zh-CN" w:bidi="ar"/>
              </w:rPr>
              <w:t>“标准地图”“公益性地图”等编制与服务是否需进一步细化相关政策要求</w:t>
            </w:r>
            <w:r>
              <w:rPr>
                <w:rFonts w:hint="eastAsia" w:ascii="宋体" w:hAnsi="宋体" w:eastAsia="宋体" w:cs="宋体"/>
                <w:i w:val="0"/>
                <w:iCs w:val="0"/>
                <w:caps w:val="0"/>
                <w:color w:val="000000"/>
                <w:spacing w:val="0"/>
                <w:kern w:val="0"/>
                <w:sz w:val="24"/>
                <w:szCs w:val="24"/>
                <w:lang w:val="en-US" w:eastAsia="zh-CN" w:bidi="ar"/>
              </w:rPr>
              <w:t>；等等</w:t>
            </w:r>
            <w:r>
              <w:rPr>
                <w:rFonts w:hint="eastAsia" w:ascii="宋体" w:hAnsi="宋体" w:eastAsia="宋体" w:cs="宋体"/>
                <w:b w:val="0"/>
                <w:bCs w:val="0"/>
                <w:color w:val="000000"/>
                <w:kern w:val="0"/>
                <w:sz w:val="24"/>
                <w:lang w:val="en-US" w:eastAsia="zh-CN" w:bidi="ar"/>
              </w:rPr>
              <w:t>）</w:t>
            </w:r>
          </w:p>
        </w:tc>
      </w:tr>
      <w:tr w14:paraId="505B7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800" w:type="dxa"/>
            <w:vMerge w:val="continue"/>
            <w:vAlign w:val="center"/>
          </w:tcPr>
          <w:p w14:paraId="01FEE4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0" w:type="dxa"/>
            <w:vAlign w:val="center"/>
          </w:tcPr>
          <w:p w14:paraId="1667619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（二）政策执行（主要指政策本身是科学合理的，执行不到位）</w:t>
            </w:r>
          </w:p>
        </w:tc>
        <w:tc>
          <w:tcPr>
            <w:tcW w:w="11800" w:type="dxa"/>
            <w:vAlign w:val="center"/>
          </w:tcPr>
          <w:p w14:paraId="2CB70B85">
            <w:pPr>
              <w:pStyle w:val="5"/>
              <w:keepNext w:val="0"/>
              <w:keepLines w:val="0"/>
              <w:pageBreakBefore w:val="0"/>
              <w:widowControl/>
              <w:numPr>
                <w:ilvl w:val="0"/>
                <w:numId w:val="0"/>
              </w:numPr>
              <w:kinsoku/>
              <w:wordWrap/>
              <w:overflowPunct/>
              <w:topLinePunct w:val="0"/>
              <w:autoSpaceDE/>
              <w:autoSpaceDN/>
              <w:bidi w:val="0"/>
              <w:adjustRightInd w:val="0"/>
              <w:snapToGrid w:val="0"/>
              <w:spacing w:before="157" w:beforeLines="50"/>
              <w:ind w:leftChars="0"/>
              <w:jc w:val="left"/>
              <w:textAlignment w:val="center"/>
              <w:rPr>
                <w:rFonts w:hint="eastAsia" w:ascii="宋体" w:hAnsi="宋体" w:eastAsia="宋体" w:cs="宋体"/>
                <w:b w:val="0"/>
                <w:bCs w:val="0"/>
                <w:color w:val="000000"/>
                <w:kern w:val="0"/>
                <w:sz w:val="24"/>
                <w:lang w:bidi="ar"/>
              </w:rPr>
            </w:pPr>
            <w:r>
              <w:rPr>
                <w:rFonts w:hint="eastAsia" w:ascii="宋体" w:hAnsi="宋体" w:eastAsia="宋体" w:cs="宋体"/>
                <w:i w:val="0"/>
                <w:iCs w:val="0"/>
                <w:color w:val="000000"/>
                <w:kern w:val="0"/>
                <w:sz w:val="24"/>
                <w:szCs w:val="24"/>
                <w:u w:val="none"/>
                <w:lang w:val="en-US" w:eastAsia="zh-CN" w:bidi="ar"/>
              </w:rPr>
              <w:t>从</w:t>
            </w:r>
            <w:r>
              <w:rPr>
                <w:rFonts w:hint="eastAsia" w:ascii="宋体" w:hAnsi="宋体" w:eastAsia="宋体" w:cs="宋体"/>
                <w:b w:val="0"/>
                <w:bCs w:val="0"/>
                <w:color w:val="000000"/>
                <w:kern w:val="0"/>
                <w:sz w:val="24"/>
                <w:lang w:bidi="ar"/>
              </w:rPr>
              <w:t>未取得资质从事地图编制活动</w:t>
            </w:r>
            <w:r>
              <w:rPr>
                <w:rFonts w:hint="eastAsia" w:ascii="宋体" w:hAnsi="宋体" w:eastAsia="宋体" w:cs="宋体"/>
                <w:b w:val="0"/>
                <w:bCs w:val="0"/>
                <w:color w:val="000000"/>
                <w:kern w:val="0"/>
                <w:sz w:val="24"/>
                <w:lang w:eastAsia="zh-CN" w:bidi="ar"/>
              </w:rPr>
              <w:t>、</w:t>
            </w:r>
            <w:r>
              <w:rPr>
                <w:rFonts w:hint="eastAsia" w:ascii="宋体" w:hAnsi="宋体" w:eastAsia="宋体" w:cs="宋体"/>
                <w:b w:val="0"/>
                <w:bCs w:val="0"/>
                <w:color w:val="000000"/>
                <w:kern w:val="0"/>
                <w:sz w:val="24"/>
                <w:lang w:bidi="ar"/>
              </w:rPr>
              <w:t>公益性地图编制履职不到位</w:t>
            </w:r>
            <w:r>
              <w:rPr>
                <w:rFonts w:hint="eastAsia" w:ascii="宋体" w:hAnsi="宋体" w:eastAsia="宋体" w:cs="宋体"/>
                <w:b w:val="0"/>
                <w:bCs w:val="0"/>
                <w:color w:val="000000"/>
                <w:kern w:val="0"/>
                <w:sz w:val="24"/>
                <w:lang w:val="en-US" w:eastAsia="zh-CN" w:bidi="ar"/>
              </w:rPr>
              <w:t>等方面梳理问题（比如，</w:t>
            </w:r>
            <w:r>
              <w:rPr>
                <w:rFonts w:hint="eastAsia" w:ascii="宋体" w:hAnsi="宋体" w:eastAsia="宋体" w:cs="宋体"/>
                <w:b w:val="0"/>
                <w:bCs w:val="0"/>
                <w:color w:val="000000"/>
                <w:kern w:val="0"/>
                <w:sz w:val="24"/>
                <w:lang w:bidi="ar"/>
              </w:rPr>
              <w:t>不具备相关资质的单位从事地图编制活动</w:t>
            </w:r>
            <w:r>
              <w:rPr>
                <w:rFonts w:hint="eastAsia" w:ascii="宋体" w:hAnsi="宋体" w:eastAsia="宋体" w:cs="宋体"/>
                <w:b w:val="0"/>
                <w:bCs w:val="0"/>
                <w:color w:val="000000"/>
                <w:kern w:val="0"/>
                <w:sz w:val="24"/>
                <w:lang w:eastAsia="zh-CN" w:bidi="ar"/>
              </w:rPr>
              <w:t>、</w:t>
            </w:r>
            <w:r>
              <w:rPr>
                <w:rFonts w:hint="eastAsia" w:ascii="宋体" w:hAnsi="宋体" w:eastAsia="宋体" w:cs="宋体"/>
                <w:b w:val="0"/>
                <w:bCs w:val="0"/>
                <w:color w:val="000000"/>
                <w:kern w:val="0"/>
                <w:sz w:val="24"/>
                <w:lang w:bidi="ar"/>
              </w:rPr>
              <w:t>委托不具备相关资质的单位从事地图编制活动</w:t>
            </w:r>
            <w:r>
              <w:rPr>
                <w:rFonts w:hint="eastAsia" w:ascii="宋体" w:hAnsi="宋体" w:eastAsia="宋体" w:cs="宋体"/>
                <w:b w:val="0"/>
                <w:bCs w:val="0"/>
                <w:color w:val="000000"/>
                <w:kern w:val="0"/>
                <w:sz w:val="24"/>
                <w:lang w:eastAsia="zh-CN" w:bidi="ar"/>
              </w:rPr>
              <w:t>；</w:t>
            </w:r>
            <w:r>
              <w:rPr>
                <w:rFonts w:hint="eastAsia" w:ascii="宋体" w:hAnsi="宋体" w:eastAsia="宋体" w:cs="宋体"/>
                <w:b w:val="0"/>
                <w:bCs w:val="0"/>
                <w:color w:val="000000"/>
                <w:kern w:val="0"/>
                <w:sz w:val="24"/>
                <w:szCs w:val="24"/>
                <w:lang w:val="en-US" w:eastAsia="zh-CN" w:bidi="ar"/>
              </w:rPr>
              <w:t>出版社编制的</w:t>
            </w:r>
            <w:r>
              <w:rPr>
                <w:rFonts w:hint="eastAsia" w:ascii="宋体" w:hAnsi="宋体" w:eastAsia="宋体" w:cs="宋体"/>
                <w:b w:val="0"/>
                <w:bCs w:val="0"/>
                <w:color w:val="000000"/>
                <w:kern w:val="0"/>
                <w:sz w:val="24"/>
                <w:lang w:val="en-US" w:eastAsia="zh-CN" w:bidi="ar"/>
              </w:rPr>
              <w:t>中小学地理、历史、科学等教辅材料涉及的地图内容不符合标准；</w:t>
            </w:r>
            <w:r>
              <w:rPr>
                <w:rFonts w:hint="eastAsia" w:ascii="宋体" w:hAnsi="宋体" w:eastAsia="宋体" w:cs="宋体"/>
                <w:b w:val="0"/>
                <w:bCs w:val="0"/>
                <w:color w:val="000000"/>
                <w:kern w:val="0"/>
                <w:sz w:val="24"/>
                <w:lang w:val="en-US" w:eastAsia="zh-CN" w:bidi="ar"/>
              </w:rPr>
              <w:t>市县</w:t>
            </w:r>
            <w:r>
              <w:rPr>
                <w:rFonts w:hint="eastAsia" w:ascii="宋体" w:hAnsi="宋体" w:eastAsia="宋体" w:cs="宋体"/>
                <w:b w:val="0"/>
                <w:bCs w:val="0"/>
                <w:color w:val="000000"/>
                <w:kern w:val="0"/>
                <w:sz w:val="24"/>
                <w:lang w:val="en-US" w:eastAsia="zh-CN" w:bidi="ar"/>
              </w:rPr>
              <w:t>级公益性地图的编制主体问题、</w:t>
            </w:r>
            <w:r>
              <w:rPr>
                <w:rFonts w:hint="eastAsia" w:ascii="宋体" w:hAnsi="宋体" w:eastAsia="宋体" w:cs="宋体"/>
                <w:b w:val="0"/>
                <w:bCs w:val="0"/>
                <w:color w:val="000000"/>
                <w:kern w:val="0"/>
                <w:sz w:val="24"/>
                <w:lang w:val="en-US" w:eastAsia="zh-CN" w:bidi="ar"/>
              </w:rPr>
              <w:t>更新不到位、不及时问题</w:t>
            </w:r>
            <w:r>
              <w:rPr>
                <w:rFonts w:hint="eastAsia" w:ascii="宋体" w:hAnsi="宋体" w:eastAsia="宋体" w:cs="宋体"/>
                <w:b w:val="0"/>
                <w:bCs w:val="0"/>
                <w:color w:val="000000"/>
                <w:kern w:val="0"/>
                <w:sz w:val="24"/>
                <w:lang w:val="en-US" w:eastAsia="zh-CN" w:bidi="ar"/>
              </w:rPr>
              <w:t>；等等</w:t>
            </w:r>
            <w:r>
              <w:rPr>
                <w:rFonts w:hint="eastAsia" w:ascii="宋体" w:hAnsi="宋体" w:eastAsia="宋体" w:cs="宋体"/>
                <w:b w:val="0"/>
                <w:bCs w:val="0"/>
                <w:color w:val="000000"/>
                <w:kern w:val="0"/>
                <w:sz w:val="24"/>
                <w:lang w:eastAsia="zh-CN" w:bidi="ar"/>
              </w:rPr>
              <w:t>）</w:t>
            </w:r>
          </w:p>
          <w:p w14:paraId="0C22549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p>
        </w:tc>
      </w:tr>
      <w:tr w14:paraId="678E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exact"/>
        </w:trPr>
        <w:tc>
          <w:tcPr>
            <w:tcW w:w="800" w:type="dxa"/>
            <w:vMerge w:val="restart"/>
            <w:vAlign w:val="center"/>
          </w:tcPr>
          <w:p w14:paraId="273ACE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二、地图审核</w:t>
            </w:r>
          </w:p>
        </w:tc>
        <w:tc>
          <w:tcPr>
            <w:tcW w:w="1560" w:type="dxa"/>
            <w:vAlign w:val="center"/>
          </w:tcPr>
          <w:p w14:paraId="57C316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（一）政策本身</w:t>
            </w:r>
          </w:p>
        </w:tc>
        <w:tc>
          <w:tcPr>
            <w:tcW w:w="11800" w:type="dxa"/>
            <w:vAlign w:val="center"/>
          </w:tcPr>
          <w:p w14:paraId="5F0BEDE8">
            <w:pPr>
              <w:pStyle w:val="5"/>
              <w:widowControl/>
              <w:numPr>
                <w:ilvl w:val="0"/>
                <w:numId w:val="0"/>
              </w:numPr>
              <w:adjustRightInd w:val="0"/>
              <w:snapToGrid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kern w:val="0"/>
                <w:sz w:val="24"/>
                <w:lang w:val="en-US" w:eastAsia="zh-CN" w:bidi="ar"/>
              </w:rPr>
              <w:t>从应当送审的地图的范畴界定，地图送审主体的划定，</w:t>
            </w:r>
            <w:r>
              <w:rPr>
                <w:rFonts w:hint="eastAsia" w:ascii="宋体" w:hAnsi="宋体" w:eastAsia="宋体" w:cs="宋体"/>
                <w:b w:val="0"/>
                <w:bCs w:val="0"/>
                <w:color w:val="000000"/>
                <w:kern w:val="0"/>
                <w:sz w:val="24"/>
                <w:lang w:bidi="ar"/>
              </w:rPr>
              <w:t>地图审核时</w:t>
            </w:r>
            <w:r>
              <w:rPr>
                <w:rFonts w:hint="eastAsia" w:ascii="宋体" w:hAnsi="宋体" w:eastAsia="宋体" w:cs="宋体"/>
                <w:b w:val="0"/>
                <w:bCs w:val="0"/>
                <w:color w:val="000000"/>
                <w:kern w:val="0"/>
                <w:sz w:val="24"/>
                <w:lang w:val="en-US" w:eastAsia="zh-CN" w:bidi="ar"/>
              </w:rPr>
              <w:t>限要求和</w:t>
            </w:r>
            <w:r>
              <w:rPr>
                <w:rFonts w:hint="eastAsia" w:ascii="宋体" w:hAnsi="宋体" w:eastAsia="宋体" w:cs="宋体"/>
                <w:b w:val="0"/>
                <w:bCs w:val="0"/>
                <w:color w:val="000000"/>
                <w:kern w:val="0"/>
                <w:sz w:val="24"/>
                <w:lang w:bidi="ar"/>
              </w:rPr>
              <w:t>地图审核</w:t>
            </w:r>
            <w:r>
              <w:rPr>
                <w:rFonts w:hint="eastAsia" w:ascii="宋体" w:hAnsi="宋体" w:eastAsia="宋体" w:cs="宋体"/>
                <w:b w:val="0"/>
                <w:bCs w:val="0"/>
                <w:color w:val="000000"/>
                <w:kern w:val="0"/>
                <w:sz w:val="24"/>
                <w:lang w:val="en-US" w:eastAsia="zh-CN" w:bidi="ar"/>
              </w:rPr>
              <w:t>提交材料的科学性、合理性，</w:t>
            </w:r>
            <w:r>
              <w:rPr>
                <w:rFonts w:hint="eastAsia" w:ascii="宋体" w:cs="宋体"/>
                <w:color w:val="000000"/>
                <w:kern w:val="0"/>
                <w:sz w:val="24"/>
                <w:szCs w:val="24"/>
              </w:rPr>
              <w:t>地图审查技术规范</w:t>
            </w:r>
            <w:r>
              <w:rPr>
                <w:rFonts w:hint="eastAsia" w:ascii="宋体" w:cs="宋体"/>
                <w:color w:val="000000"/>
                <w:kern w:val="0"/>
                <w:sz w:val="24"/>
                <w:szCs w:val="24"/>
                <w:lang w:val="en-US" w:eastAsia="zh-CN"/>
              </w:rPr>
              <w:t>不完善、可操作性不强，地图审核权限下放的合法性、合理性</w:t>
            </w:r>
            <w:r>
              <w:rPr>
                <w:rFonts w:hint="eastAsia" w:ascii="宋体" w:hAnsi="宋体" w:eastAsia="宋体" w:cs="宋体"/>
                <w:b/>
                <w:bCs/>
                <w:color w:val="000000"/>
                <w:kern w:val="0"/>
                <w:sz w:val="24"/>
                <w:lang w:val="en-US" w:eastAsia="zh-CN" w:bidi="ar"/>
              </w:rPr>
              <w:t>等方面梳理问题（</w:t>
            </w:r>
            <w:r>
              <w:rPr>
                <w:rFonts w:hint="eastAsia" w:ascii="宋体" w:hAnsi="宋体" w:eastAsia="宋体" w:cs="宋体"/>
                <w:b w:val="0"/>
                <w:bCs w:val="0"/>
                <w:color w:val="000000"/>
                <w:kern w:val="0"/>
                <w:sz w:val="24"/>
                <w:lang w:val="en-US" w:eastAsia="zh-CN" w:bidi="ar"/>
              </w:rPr>
              <w:t>比如，</w:t>
            </w:r>
            <w:r>
              <w:rPr>
                <w:rFonts w:hint="eastAsia" w:ascii="宋体" w:hAnsi="宋体" w:eastAsia="宋体" w:cs="宋体"/>
                <w:color w:val="000000"/>
                <w:kern w:val="0"/>
                <w:sz w:val="24"/>
                <w:lang w:bidi="ar"/>
              </w:rPr>
              <w:t>某单位展示中心登载的地图、某医院某科室登载在其科室简介栏中的地图</w:t>
            </w:r>
            <w:r>
              <w:rPr>
                <w:rFonts w:hint="eastAsia" w:ascii="宋体" w:hAnsi="宋体" w:eastAsia="宋体" w:cs="宋体"/>
                <w:color w:val="000000"/>
                <w:kern w:val="0"/>
                <w:sz w:val="24"/>
                <w:lang w:val="en-US" w:eastAsia="zh-CN" w:bidi="ar"/>
              </w:rPr>
              <w:t>等等是否需要送审；</w:t>
            </w:r>
            <w:r>
              <w:rPr>
                <w:rFonts w:hint="eastAsia" w:ascii="宋体" w:hAnsi="宋体" w:eastAsia="宋体" w:cs="宋体"/>
                <w:i w:val="0"/>
                <w:iCs w:val="0"/>
                <w:color w:val="000000"/>
                <w:kern w:val="0"/>
                <w:sz w:val="24"/>
                <w:szCs w:val="24"/>
                <w:u w:val="none"/>
                <w:lang w:val="en-US" w:eastAsia="zh-CN" w:bidi="ar"/>
              </w:rPr>
              <w:t>部分出版物要求作者履行地图审核手续；</w:t>
            </w:r>
            <w:r>
              <w:rPr>
                <w:rFonts w:hint="eastAsia" w:ascii="宋体" w:hAnsi="宋体" w:eastAsia="宋体" w:cs="宋体"/>
                <w:color w:val="000000"/>
                <w:kern w:val="0"/>
                <w:sz w:val="24"/>
                <w:lang w:bidi="ar"/>
              </w:rPr>
              <w:t>三维地图、机器地图等</w:t>
            </w:r>
            <w:r>
              <w:rPr>
                <w:rFonts w:hint="eastAsia" w:ascii="宋体" w:hAnsi="宋体" w:eastAsia="宋体" w:cs="宋体"/>
                <w:color w:val="000000"/>
                <w:kern w:val="0"/>
                <w:sz w:val="24"/>
                <w:lang w:val="en-US" w:eastAsia="zh-CN" w:bidi="ar"/>
              </w:rPr>
              <w:t>提交审核的材料是否需要细化；</w:t>
            </w:r>
            <w:r>
              <w:rPr>
                <w:rFonts w:hint="eastAsia" w:ascii="宋体" w:hAnsi="宋体" w:eastAsia="宋体" w:cs="宋体"/>
                <w:color w:val="000000"/>
                <w:kern w:val="0"/>
                <w:sz w:val="24"/>
                <w:lang w:bidi="ar"/>
              </w:rPr>
              <w:t>时事宣传地图审核</w:t>
            </w:r>
            <w:r>
              <w:rPr>
                <w:rFonts w:hint="eastAsia" w:ascii="宋体" w:hAnsi="宋体" w:eastAsia="宋体" w:cs="宋体"/>
                <w:b w:val="0"/>
                <w:bCs w:val="0"/>
                <w:color w:val="000000"/>
                <w:kern w:val="0"/>
                <w:sz w:val="24"/>
                <w:lang w:bidi="ar"/>
              </w:rPr>
              <w:t>时</w:t>
            </w:r>
            <w:r>
              <w:rPr>
                <w:rFonts w:hint="eastAsia" w:ascii="宋体" w:hAnsi="宋体" w:eastAsia="宋体" w:cs="宋体"/>
                <w:b w:val="0"/>
                <w:bCs w:val="0"/>
                <w:color w:val="000000"/>
                <w:kern w:val="0"/>
                <w:sz w:val="24"/>
                <w:lang w:val="en-US" w:eastAsia="zh-CN" w:bidi="ar"/>
              </w:rPr>
              <w:t>限是否应该进一步缩短；出版社</w:t>
            </w:r>
            <w:r>
              <w:rPr>
                <w:rFonts w:hint="eastAsia" w:ascii="宋体" w:hAnsi="宋体" w:eastAsia="宋体" w:cs="宋体"/>
                <w:color w:val="000000"/>
                <w:kern w:val="0"/>
                <w:sz w:val="24"/>
                <w:szCs w:val="24"/>
                <w:lang w:val="en-US" w:eastAsia="zh-CN" w:bidi="ar"/>
              </w:rPr>
              <w:t>采购、引用的</w:t>
            </w:r>
            <w:r>
              <w:rPr>
                <w:rFonts w:hint="eastAsia" w:ascii="宋体" w:hAnsi="宋体" w:eastAsia="宋体" w:cs="宋体"/>
                <w:b w:val="0"/>
                <w:bCs w:val="0"/>
                <w:color w:val="000000"/>
                <w:kern w:val="0"/>
                <w:sz w:val="24"/>
                <w:lang w:val="en-US" w:eastAsia="zh-CN" w:bidi="ar"/>
              </w:rPr>
              <w:t>地图送审中是否应该提</w:t>
            </w:r>
            <w:r>
              <w:rPr>
                <w:rFonts w:hint="eastAsia" w:ascii="宋体" w:hAnsi="宋体" w:eastAsia="宋体" w:cs="宋体"/>
                <w:b w:val="0"/>
                <w:bCs w:val="0"/>
                <w:color w:val="000000"/>
                <w:kern w:val="0"/>
                <w:sz w:val="24"/>
                <w:lang w:val="en-US" w:eastAsia="zh-CN" w:bidi="ar"/>
              </w:rPr>
              <w:t>交地图编制单位的测绘资质证书；各地对地理审查标准要求掌握的尺度不一致；地图展示、登载的地图审核适用情形是否有必要进一步细化；等等）</w:t>
            </w:r>
          </w:p>
        </w:tc>
      </w:tr>
      <w:tr w14:paraId="1F8E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exact"/>
        </w:trPr>
        <w:tc>
          <w:tcPr>
            <w:tcW w:w="800" w:type="dxa"/>
            <w:vMerge w:val="continue"/>
            <w:vAlign w:val="center"/>
          </w:tcPr>
          <w:p w14:paraId="7B89BD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0" w:type="dxa"/>
            <w:vAlign w:val="center"/>
          </w:tcPr>
          <w:p w14:paraId="4E67560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（二）政策执行</w:t>
            </w:r>
          </w:p>
        </w:tc>
        <w:tc>
          <w:tcPr>
            <w:tcW w:w="11800" w:type="dxa"/>
            <w:vAlign w:val="center"/>
          </w:tcPr>
          <w:p w14:paraId="35A1A25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应当送审的地图而未送审、设区市地图审核职责落实不到位等方面梳理问题（比如，部分出版物地图未送审；应急保障等特殊情况地图难以做到即送即审、常常未送审；基于标准地图增加简单标注且不涉及界线而未送审；互联网地图送审意识比较薄弱；政府部门地图送审的主动性不够；</w:t>
            </w:r>
            <w:r>
              <w:rPr>
                <w:rFonts w:hint="eastAsia" w:ascii="宋体" w:hAnsi="宋体" w:eastAsia="宋体" w:cs="宋体"/>
                <w:b w:val="0"/>
                <w:bCs w:val="0"/>
                <w:i w:val="0"/>
                <w:iCs w:val="0"/>
                <w:color w:val="000000"/>
                <w:kern w:val="0"/>
                <w:sz w:val="24"/>
                <w:szCs w:val="24"/>
                <w:u w:val="none"/>
                <w:lang w:val="en-US" w:eastAsia="zh-CN" w:bidi="ar"/>
              </w:rPr>
              <w:t>展示、登载、进口、出口</w:t>
            </w:r>
            <w:r>
              <w:rPr>
                <w:rFonts w:hint="eastAsia" w:ascii="宋体" w:hAnsi="宋体" w:eastAsia="宋体" w:cs="宋体"/>
                <w:b w:val="0"/>
                <w:bCs w:val="0"/>
                <w:color w:val="000000"/>
                <w:kern w:val="0"/>
                <w:sz w:val="24"/>
                <w:lang w:bidi="ar"/>
              </w:rPr>
              <w:t>地图</w:t>
            </w:r>
            <w:r>
              <w:rPr>
                <w:rFonts w:hint="eastAsia" w:ascii="宋体" w:hAnsi="宋体" w:eastAsia="宋体" w:cs="宋体"/>
                <w:b w:val="0"/>
                <w:bCs w:val="0"/>
                <w:color w:val="000000"/>
                <w:kern w:val="0"/>
                <w:sz w:val="24"/>
                <w:lang w:val="en-US" w:eastAsia="zh-CN" w:bidi="ar"/>
              </w:rPr>
              <w:t>存在不送审情况；</w:t>
            </w:r>
            <w:r>
              <w:rPr>
                <w:rFonts w:hint="eastAsia" w:ascii="宋体" w:hAnsi="宋体" w:eastAsia="宋体" w:cs="宋体"/>
                <w:i w:val="0"/>
                <w:iCs w:val="0"/>
                <w:color w:val="000000"/>
                <w:kern w:val="0"/>
                <w:sz w:val="24"/>
                <w:szCs w:val="24"/>
                <w:u w:val="none"/>
                <w:lang w:val="en-US" w:eastAsia="zh-CN" w:bidi="ar"/>
              </w:rPr>
              <w:t>设区市没有地图内容审查工作机构，没有配备地图内容审查专业人员，不具备地图审核能力，导致其未履行地图审核职责，由省级完成或</w:t>
            </w:r>
            <w:r>
              <w:rPr>
                <w:rFonts w:hint="eastAsia" w:ascii="宋体" w:hAnsi="宋体" w:eastAsia="宋体" w:cs="宋体"/>
                <w:b w:val="0"/>
                <w:bCs w:val="0"/>
                <w:color w:val="000000"/>
                <w:kern w:val="0"/>
                <w:sz w:val="24"/>
                <w:lang w:val="en-US" w:eastAsia="zh-CN" w:bidi="ar"/>
              </w:rPr>
              <w:t>委托本市具有地图编制资质的单位技术人员完成&lt;“以检查代审查”&gt;</w:t>
            </w:r>
            <w:r>
              <w:rPr>
                <w:rFonts w:hint="eastAsia" w:ascii="宋体" w:hAnsi="宋体" w:eastAsia="宋体" w:cs="宋体"/>
                <w:i w:val="0"/>
                <w:iCs w:val="0"/>
                <w:color w:val="000000"/>
                <w:kern w:val="0"/>
                <w:sz w:val="24"/>
                <w:szCs w:val="24"/>
                <w:u w:val="none"/>
                <w:lang w:val="en-US" w:eastAsia="zh-CN" w:bidi="ar"/>
              </w:rPr>
              <w:t>；等等）</w:t>
            </w:r>
          </w:p>
        </w:tc>
      </w:tr>
      <w:tr w14:paraId="1BE0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exact"/>
        </w:trPr>
        <w:tc>
          <w:tcPr>
            <w:tcW w:w="800" w:type="dxa"/>
            <w:vMerge w:val="restart"/>
            <w:vAlign w:val="center"/>
          </w:tcPr>
          <w:p w14:paraId="578235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三、地图出版</w:t>
            </w:r>
          </w:p>
        </w:tc>
        <w:tc>
          <w:tcPr>
            <w:tcW w:w="1560" w:type="dxa"/>
            <w:vAlign w:val="center"/>
          </w:tcPr>
          <w:p w14:paraId="07409A3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（一）政策本身</w:t>
            </w:r>
          </w:p>
        </w:tc>
        <w:tc>
          <w:tcPr>
            <w:tcW w:w="11800" w:type="dxa"/>
            <w:vAlign w:val="center"/>
          </w:tcPr>
          <w:p w14:paraId="0F7E26E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kern w:val="0"/>
                <w:sz w:val="24"/>
                <w:lang w:val="en-US" w:eastAsia="zh-CN" w:bidi="ar"/>
              </w:rPr>
              <w:t>从地图出版的法定职责划分、</w:t>
            </w:r>
            <w:r>
              <w:rPr>
                <w:rFonts w:hint="eastAsia" w:ascii="宋体" w:hAnsi="宋体" w:eastAsia="宋体" w:cs="宋体"/>
                <w:b w:val="0"/>
                <w:bCs w:val="0"/>
                <w:color w:val="000000"/>
                <w:kern w:val="0"/>
                <w:sz w:val="24"/>
                <w:lang w:val="en-US" w:eastAsia="zh-CN" w:bidi="ar"/>
              </w:rPr>
              <w:t>出版中小学教学地图的程序</w:t>
            </w:r>
            <w:r>
              <w:rPr>
                <w:rFonts w:hint="eastAsia" w:ascii="宋体" w:hAnsi="宋体" w:eastAsia="宋体" w:cs="宋体"/>
                <w:b w:val="0"/>
                <w:bCs w:val="0"/>
                <w:color w:val="000000"/>
                <w:kern w:val="0"/>
                <w:sz w:val="24"/>
                <w:lang w:val="en-US" w:eastAsia="zh-CN" w:bidi="ar"/>
              </w:rPr>
              <w:t>等方面梳理问题</w:t>
            </w:r>
            <w:r>
              <w:rPr>
                <w:rFonts w:hint="eastAsia" w:ascii="宋体" w:hAnsi="宋体" w:eastAsia="宋体" w:cs="宋体"/>
                <w:b w:val="0"/>
                <w:bCs w:val="0"/>
                <w:color w:val="000000"/>
                <w:kern w:val="0"/>
                <w:sz w:val="24"/>
                <w:lang w:eastAsia="zh-CN" w:bidi="ar"/>
              </w:rPr>
              <w:t>（</w:t>
            </w:r>
            <w:r>
              <w:rPr>
                <w:rFonts w:hint="eastAsia" w:ascii="宋体" w:hAnsi="宋体" w:eastAsia="宋体" w:cs="宋体"/>
                <w:b w:val="0"/>
                <w:bCs w:val="0"/>
                <w:color w:val="000000"/>
                <w:kern w:val="0"/>
                <w:sz w:val="24"/>
                <w:lang w:val="en-US" w:eastAsia="zh-CN" w:bidi="ar"/>
              </w:rPr>
              <w:t>比如，地图出版行为管辖与出版附着物地图检查的关系应更加明确，应明确</w:t>
            </w:r>
            <w:r>
              <w:rPr>
                <w:rFonts w:hint="eastAsia" w:ascii="宋体" w:hAnsi="宋体" w:eastAsia="宋体" w:cs="宋体"/>
                <w:b w:val="0"/>
                <w:bCs w:val="0"/>
                <w:color w:val="000000"/>
                <w:kern w:val="0"/>
                <w:sz w:val="24"/>
                <w:lang w:val="en-US" w:eastAsia="zh-CN" w:bidi="ar"/>
              </w:rPr>
              <w:t>测绘地理信息行政主管部门对出版物附着地图的监督检查；应建立出版行政主管部门与测绘地理信息行政主管部门关于</w:t>
            </w:r>
            <w:r>
              <w:rPr>
                <w:rFonts w:hint="eastAsia" w:ascii="宋体" w:hAnsi="宋体" w:eastAsia="宋体" w:cs="宋体"/>
                <w:b w:val="0"/>
                <w:bCs w:val="0"/>
                <w:i w:val="0"/>
                <w:iCs w:val="0"/>
                <w:color w:val="000000"/>
                <w:kern w:val="0"/>
                <w:sz w:val="24"/>
                <w:szCs w:val="24"/>
                <w:u w:val="none"/>
                <w:lang w:val="en-US" w:eastAsia="zh-CN" w:bidi="ar"/>
              </w:rPr>
              <w:t>出版附着地图的出版物信息共享机制，便于更好地加强地图管理</w:t>
            </w:r>
            <w:r>
              <w:rPr>
                <w:rFonts w:hint="eastAsia" w:ascii="宋体" w:hAnsi="宋体" w:eastAsia="宋体" w:cs="宋体"/>
                <w:b w:val="0"/>
                <w:bCs w:val="0"/>
                <w:color w:val="000000"/>
                <w:kern w:val="0"/>
                <w:sz w:val="24"/>
                <w:lang w:val="en-US" w:eastAsia="zh-CN" w:bidi="ar"/>
              </w:rPr>
              <w:t>；应进一步明确</w:t>
            </w:r>
            <w:r>
              <w:rPr>
                <w:rFonts w:hint="eastAsia" w:ascii="宋体" w:hAnsi="宋体" w:eastAsia="宋体" w:cs="宋体"/>
                <w:b w:val="0"/>
                <w:bCs w:val="0"/>
                <w:color w:val="000000"/>
                <w:kern w:val="0"/>
                <w:sz w:val="24"/>
                <w:lang w:val="en-US" w:eastAsia="zh-CN" w:bidi="ar"/>
              </w:rPr>
              <w:t>出版单位出版中小学教学地图的程序和要求；等等</w:t>
            </w:r>
            <w:r>
              <w:rPr>
                <w:rFonts w:hint="eastAsia" w:ascii="宋体" w:hAnsi="宋体" w:eastAsia="宋体" w:cs="宋体"/>
                <w:b/>
                <w:bCs/>
                <w:color w:val="000000"/>
                <w:kern w:val="0"/>
                <w:sz w:val="24"/>
                <w:lang w:eastAsia="zh-CN" w:bidi="ar"/>
              </w:rPr>
              <w:t>）</w:t>
            </w:r>
            <w:r>
              <w:rPr>
                <w:rFonts w:hint="eastAsia" w:ascii="宋体" w:hAnsi="宋体" w:eastAsia="宋体" w:cs="宋体"/>
                <w:color w:val="000000"/>
                <w:kern w:val="0"/>
                <w:sz w:val="24"/>
                <w:lang w:bidi="ar"/>
              </w:rPr>
              <w:t>。</w:t>
            </w:r>
          </w:p>
        </w:tc>
      </w:tr>
      <w:tr w14:paraId="1614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trPr>
        <w:tc>
          <w:tcPr>
            <w:tcW w:w="800" w:type="dxa"/>
            <w:vMerge w:val="continue"/>
            <w:vAlign w:val="center"/>
          </w:tcPr>
          <w:p w14:paraId="4CB92A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0" w:type="dxa"/>
            <w:shd w:val="clear" w:color="auto" w:fill="auto"/>
            <w:vAlign w:val="center"/>
          </w:tcPr>
          <w:p w14:paraId="3E4955E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（二）政策执行</w:t>
            </w:r>
          </w:p>
        </w:tc>
        <w:tc>
          <w:tcPr>
            <w:tcW w:w="11800" w:type="dxa"/>
            <w:shd w:val="clear" w:color="auto" w:fill="auto"/>
            <w:vAlign w:val="center"/>
          </w:tcPr>
          <w:p w14:paraId="303ABE4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color w:val="000000"/>
                <w:kern w:val="0"/>
                <w:sz w:val="24"/>
                <w:lang w:val="en-US" w:eastAsia="zh-CN" w:bidi="ar"/>
              </w:rPr>
              <w:t>从中小学教学地图教育部门会同审定落实不到位等方面梳理问题（比如，</w:t>
            </w:r>
            <w:r>
              <w:rPr>
                <w:rFonts w:hint="eastAsia" w:ascii="宋体" w:hAnsi="宋体" w:eastAsia="宋体" w:cs="宋体"/>
                <w:i w:val="0"/>
                <w:iCs w:val="0"/>
                <w:color w:val="000000"/>
                <w:kern w:val="0"/>
                <w:sz w:val="24"/>
                <w:szCs w:val="24"/>
                <w:u w:val="none"/>
                <w:lang w:val="en-US" w:eastAsia="zh-CN" w:bidi="ar"/>
              </w:rPr>
              <w:t>教育部门会同</w:t>
            </w:r>
            <w:r>
              <w:rPr>
                <w:rFonts w:hint="eastAsia" w:ascii="宋体" w:hAnsi="宋体" w:eastAsia="宋体" w:cs="宋体"/>
                <w:b w:val="0"/>
                <w:bCs w:val="0"/>
                <w:color w:val="000000"/>
                <w:kern w:val="0"/>
                <w:sz w:val="24"/>
                <w:lang w:val="en-US" w:eastAsia="zh-CN" w:bidi="ar"/>
              </w:rPr>
              <w:t>测绘地理信息行政主管部门</w:t>
            </w:r>
            <w:r>
              <w:rPr>
                <w:rFonts w:hint="eastAsia" w:ascii="宋体" w:hAnsi="宋体" w:eastAsia="宋体" w:cs="宋体"/>
                <w:i w:val="0"/>
                <w:iCs w:val="0"/>
                <w:color w:val="000000"/>
                <w:kern w:val="0"/>
                <w:sz w:val="24"/>
                <w:szCs w:val="24"/>
                <w:u w:val="none"/>
                <w:lang w:val="en-US" w:eastAsia="zh-CN" w:bidi="ar"/>
              </w:rPr>
              <w:t>组织对中小学教学地图审定执行不到位，导致中小学教学地图存在较多问题</w:t>
            </w:r>
            <w:r>
              <w:rPr>
                <w:rFonts w:hint="eastAsia" w:ascii="宋体" w:hAnsi="宋体" w:eastAsia="宋体" w:cs="宋体"/>
                <w:b/>
                <w:bCs/>
                <w:color w:val="000000"/>
                <w:kern w:val="0"/>
                <w:sz w:val="24"/>
                <w:lang w:val="en-US" w:eastAsia="zh-CN" w:bidi="ar"/>
              </w:rPr>
              <w:t>；</w:t>
            </w:r>
            <w:r>
              <w:rPr>
                <w:rFonts w:hint="eastAsia" w:ascii="宋体" w:hAnsi="宋体" w:eastAsia="宋体" w:cs="宋体"/>
                <w:b w:val="0"/>
                <w:bCs w:val="0"/>
                <w:color w:val="000000"/>
                <w:kern w:val="0"/>
                <w:sz w:val="24"/>
                <w:lang w:val="en-US" w:eastAsia="zh-CN" w:bidi="ar"/>
              </w:rPr>
              <w:t>等等</w:t>
            </w:r>
            <w:r>
              <w:rPr>
                <w:rFonts w:hint="eastAsia" w:ascii="宋体" w:hAnsi="宋体" w:eastAsia="宋体" w:cs="宋体"/>
                <w:b w:val="0"/>
                <w:bCs w:val="0"/>
                <w:color w:val="000000"/>
                <w:kern w:val="0"/>
                <w:sz w:val="24"/>
                <w:lang w:val="en-US" w:eastAsia="zh-CN" w:bidi="ar"/>
              </w:rPr>
              <w:t>）</w:t>
            </w:r>
          </w:p>
        </w:tc>
      </w:tr>
      <w:tr w14:paraId="2544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trPr>
        <w:tc>
          <w:tcPr>
            <w:tcW w:w="800" w:type="dxa"/>
            <w:vMerge w:val="restart"/>
            <w:vAlign w:val="center"/>
          </w:tcPr>
          <w:p w14:paraId="3A54E6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四、互联网地图服务</w:t>
            </w:r>
          </w:p>
        </w:tc>
        <w:tc>
          <w:tcPr>
            <w:tcW w:w="1560" w:type="dxa"/>
            <w:vAlign w:val="center"/>
          </w:tcPr>
          <w:p w14:paraId="571582B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（一）政策本身</w:t>
            </w:r>
          </w:p>
        </w:tc>
        <w:tc>
          <w:tcPr>
            <w:tcW w:w="11800" w:type="dxa"/>
            <w:vAlign w:val="center"/>
          </w:tcPr>
          <w:p w14:paraId="10FE51A9">
            <w:pPr>
              <w:pStyle w:val="5"/>
              <w:widowControl/>
              <w:numPr>
                <w:ilvl w:val="0"/>
                <w:numId w:val="0"/>
              </w:numPr>
              <w:adjustRightInd w:val="0"/>
              <w:snapToGrid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w:t>
            </w:r>
            <w:r>
              <w:rPr>
                <w:rFonts w:hint="eastAsia" w:ascii="宋体" w:cs="宋体"/>
                <w:color w:val="000000"/>
                <w:kern w:val="0"/>
                <w:sz w:val="24"/>
                <w:szCs w:val="24"/>
              </w:rPr>
              <w:t>互联网地图新增内容备案制度</w:t>
            </w:r>
            <w:r>
              <w:rPr>
                <w:rFonts w:hint="eastAsia" w:ascii="宋体" w:cs="宋体"/>
                <w:color w:val="000000"/>
                <w:kern w:val="0"/>
                <w:sz w:val="24"/>
                <w:szCs w:val="24"/>
                <w:lang w:val="en-US" w:eastAsia="zh-CN"/>
              </w:rPr>
              <w:t>的合理性、互联网地图监管的内容是什么等方面梳理问题（比如，</w:t>
            </w:r>
            <w:r>
              <w:rPr>
                <w:rFonts w:hint="eastAsia" w:ascii="宋体" w:cs="宋体"/>
                <w:color w:val="000000"/>
                <w:kern w:val="0"/>
                <w:sz w:val="24"/>
                <w:szCs w:val="24"/>
              </w:rPr>
              <w:t>互联网地图</w:t>
            </w:r>
            <w:r>
              <w:rPr>
                <w:rFonts w:hint="eastAsia" w:ascii="宋体" w:cs="宋体"/>
                <w:color w:val="000000"/>
                <w:kern w:val="0"/>
                <w:sz w:val="24"/>
                <w:szCs w:val="24"/>
                <w:lang w:val="en-US" w:eastAsia="zh-CN"/>
              </w:rPr>
              <w:t>服务</w:t>
            </w:r>
            <w:r>
              <w:rPr>
                <w:rFonts w:hint="eastAsia" w:ascii="宋体" w:cs="宋体"/>
                <w:color w:val="000000"/>
                <w:kern w:val="0"/>
                <w:sz w:val="24"/>
                <w:szCs w:val="24"/>
              </w:rPr>
              <w:t>新增内容</w:t>
            </w:r>
            <w:r>
              <w:rPr>
                <w:rFonts w:hint="eastAsia" w:ascii="宋体" w:cs="宋体"/>
                <w:color w:val="000000"/>
                <w:kern w:val="0"/>
                <w:sz w:val="24"/>
                <w:szCs w:val="24"/>
                <w:lang w:val="en-US" w:eastAsia="zh-CN"/>
              </w:rPr>
              <w:t>层出不穷、日新月异</w:t>
            </w:r>
            <w:r>
              <w:rPr>
                <w:rFonts w:hint="eastAsia" w:ascii="宋体" w:cs="宋体"/>
                <w:color w:val="000000"/>
                <w:kern w:val="0"/>
                <w:sz w:val="24"/>
                <w:szCs w:val="24"/>
                <w:lang w:eastAsia="zh-CN"/>
              </w:rPr>
              <w:t>，</w:t>
            </w:r>
            <w:r>
              <w:rPr>
                <w:rFonts w:hint="eastAsia" w:ascii="宋体" w:cs="宋体"/>
                <w:color w:val="000000"/>
                <w:kern w:val="0"/>
                <w:sz w:val="24"/>
                <w:szCs w:val="24"/>
                <w:lang w:val="en-US" w:eastAsia="zh-CN"/>
              </w:rPr>
              <w:t>相关</w:t>
            </w:r>
            <w:r>
              <w:rPr>
                <w:rFonts w:hint="eastAsia" w:ascii="宋体" w:cs="宋体"/>
                <w:color w:val="000000"/>
                <w:kern w:val="0"/>
                <w:sz w:val="24"/>
                <w:szCs w:val="24"/>
              </w:rPr>
              <w:t>备案制度</w:t>
            </w:r>
            <w:r>
              <w:rPr>
                <w:rFonts w:hint="eastAsia" w:ascii="宋体" w:cs="宋体"/>
                <w:color w:val="000000"/>
                <w:kern w:val="0"/>
                <w:sz w:val="24"/>
                <w:szCs w:val="24"/>
                <w:lang w:val="en-US" w:eastAsia="zh-CN"/>
              </w:rPr>
              <w:t>是否应作进一步调整；等等）</w:t>
            </w:r>
          </w:p>
        </w:tc>
      </w:tr>
      <w:tr w14:paraId="62A4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trPr>
        <w:tc>
          <w:tcPr>
            <w:tcW w:w="800" w:type="dxa"/>
            <w:vMerge w:val="continue"/>
            <w:vAlign w:val="center"/>
          </w:tcPr>
          <w:p w14:paraId="087771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0" w:type="dxa"/>
            <w:vAlign w:val="center"/>
          </w:tcPr>
          <w:p w14:paraId="6268F5B0">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（二）政策执行</w:t>
            </w:r>
          </w:p>
        </w:tc>
        <w:tc>
          <w:tcPr>
            <w:tcW w:w="11800" w:type="dxa"/>
            <w:vAlign w:val="center"/>
          </w:tcPr>
          <w:p w14:paraId="3C1FAA55">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从对</w:t>
            </w:r>
            <w:r>
              <w:rPr>
                <w:rFonts w:hint="eastAsia" w:ascii="宋体" w:hAnsi="宋体" w:eastAsia="宋体" w:cs="宋体"/>
                <w:b w:val="0"/>
                <w:bCs w:val="0"/>
                <w:color w:val="000000"/>
                <w:kern w:val="0"/>
                <w:sz w:val="24"/>
                <w:lang w:bidi="ar"/>
              </w:rPr>
              <w:t>互联网地图服务</w:t>
            </w:r>
            <w:r>
              <w:rPr>
                <w:rFonts w:hint="eastAsia" w:ascii="宋体" w:hAnsi="宋体" w:eastAsia="宋体" w:cs="宋体"/>
                <w:b w:val="0"/>
                <w:bCs w:val="0"/>
                <w:color w:val="000000"/>
                <w:kern w:val="0"/>
                <w:sz w:val="24"/>
                <w:lang w:val="en-US" w:eastAsia="zh-CN" w:bidi="ar"/>
              </w:rPr>
              <w:t>行业的政策扶持不够、互联网</w:t>
            </w:r>
            <w:r>
              <w:rPr>
                <w:rFonts w:hint="eastAsia" w:ascii="宋体" w:hAnsi="宋体" w:eastAsia="宋体" w:cs="宋体"/>
                <w:b w:val="0"/>
                <w:bCs w:val="0"/>
                <w:color w:val="000000"/>
                <w:kern w:val="0"/>
                <w:sz w:val="24"/>
                <w:lang w:bidi="ar"/>
              </w:rPr>
              <w:t>地图数据安全</w:t>
            </w:r>
            <w:r>
              <w:rPr>
                <w:rFonts w:hint="eastAsia" w:ascii="宋体" w:hAnsi="宋体" w:eastAsia="宋体" w:cs="宋体"/>
                <w:b w:val="0"/>
                <w:bCs w:val="0"/>
                <w:color w:val="000000"/>
                <w:kern w:val="0"/>
                <w:sz w:val="24"/>
                <w:lang w:val="en-US" w:eastAsia="zh-CN" w:bidi="ar"/>
              </w:rPr>
              <w:t>监管难等方面梳理问题（比如，缺少支持</w:t>
            </w:r>
            <w:r>
              <w:rPr>
                <w:rFonts w:hint="eastAsia" w:ascii="宋体" w:hAnsi="宋体" w:eastAsia="宋体" w:cs="宋体"/>
                <w:b w:val="0"/>
                <w:bCs w:val="0"/>
                <w:color w:val="000000"/>
                <w:kern w:val="0"/>
                <w:sz w:val="24"/>
                <w:lang w:bidi="ar"/>
              </w:rPr>
              <w:t>互联网地图服务</w:t>
            </w:r>
            <w:r>
              <w:rPr>
                <w:rFonts w:hint="eastAsia" w:ascii="宋体" w:hAnsi="宋体" w:eastAsia="宋体" w:cs="宋体"/>
                <w:b w:val="0"/>
                <w:bCs w:val="0"/>
                <w:color w:val="000000"/>
                <w:kern w:val="0"/>
                <w:sz w:val="24"/>
                <w:lang w:val="en-US" w:eastAsia="zh-CN" w:bidi="ar"/>
              </w:rPr>
              <w:t>行业的扶持政策；缺乏有效手段及时发现和有效杜绝</w:t>
            </w:r>
            <w:r>
              <w:rPr>
                <w:rFonts w:hint="eastAsia" w:ascii="宋体" w:hAnsi="宋体" w:eastAsia="宋体" w:cs="宋体"/>
                <w:color w:val="000000"/>
                <w:kern w:val="0"/>
                <w:sz w:val="24"/>
                <w:lang w:val="en-US" w:eastAsia="zh-CN" w:bidi="ar"/>
              </w:rPr>
              <w:t>互联网上不存在不得表示的内容；互联网地图智能监管技术和机制仍有较大提升空间；等等</w:t>
            </w:r>
            <w:r>
              <w:rPr>
                <w:rFonts w:hint="eastAsia" w:ascii="宋体" w:hAnsi="宋体" w:eastAsia="宋体" w:cs="宋体"/>
                <w:b w:val="0"/>
                <w:bCs w:val="0"/>
                <w:color w:val="000000"/>
                <w:kern w:val="0"/>
                <w:sz w:val="24"/>
                <w:lang w:val="en-US" w:eastAsia="zh-CN" w:bidi="ar"/>
              </w:rPr>
              <w:t>）</w:t>
            </w:r>
          </w:p>
        </w:tc>
      </w:tr>
      <w:tr w14:paraId="31A0C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exact"/>
        </w:trPr>
        <w:tc>
          <w:tcPr>
            <w:tcW w:w="800" w:type="dxa"/>
            <w:vMerge w:val="restart"/>
            <w:vAlign w:val="center"/>
          </w:tcPr>
          <w:p w14:paraId="20944C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五、监督检查</w:t>
            </w:r>
          </w:p>
        </w:tc>
        <w:tc>
          <w:tcPr>
            <w:tcW w:w="1560" w:type="dxa"/>
            <w:vAlign w:val="center"/>
          </w:tcPr>
          <w:p w14:paraId="00475C1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（一）政策本身</w:t>
            </w:r>
          </w:p>
        </w:tc>
        <w:tc>
          <w:tcPr>
            <w:tcW w:w="11800" w:type="dxa"/>
            <w:vAlign w:val="center"/>
          </w:tcPr>
          <w:p w14:paraId="13DA3B4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从地图管理执法主体职责细分，</w:t>
            </w:r>
            <w:r>
              <w:rPr>
                <w:rFonts w:hint="eastAsia" w:ascii="宋体" w:hAnsi="宋体" w:eastAsia="宋体" w:cs="宋体"/>
                <w:b w:val="0"/>
                <w:bCs w:val="0"/>
                <w:color w:val="000000"/>
                <w:kern w:val="0"/>
                <w:sz w:val="24"/>
                <w:lang w:val="en-US" w:eastAsia="zh-CN" w:bidi="ar"/>
              </w:rPr>
              <w:t>地图监督管理信息系统构建机制，地图相关违法行为的行政处罚措施的合理性，地图市场监督检查机制不健全等方面梳理问题（比如，</w:t>
            </w:r>
            <w:r>
              <w:rPr>
                <w:rFonts w:hint="eastAsia" w:ascii="宋体" w:cs="宋体"/>
                <w:color w:val="000000"/>
                <w:kern w:val="0"/>
                <w:sz w:val="24"/>
                <w:szCs w:val="24"/>
                <w:lang w:val="en-US" w:eastAsia="zh-CN"/>
              </w:rPr>
              <w:t>地图编制、出版、展示、登载、生产、销售、进口、出口等活动的监督检查</w:t>
            </w:r>
            <w:r>
              <w:rPr>
                <w:rFonts w:hint="eastAsia" w:ascii="宋体" w:hAnsi="宋体" w:eastAsia="宋体" w:cs="宋体"/>
                <w:color w:val="000000"/>
                <w:kern w:val="0"/>
                <w:sz w:val="24"/>
                <w:lang w:val="en-US" w:eastAsia="zh-CN" w:bidi="ar"/>
              </w:rPr>
              <w:t>涉及主管部门多，应进一步细化每个主管部门的监督检查内容；</w:t>
            </w:r>
            <w:r>
              <w:rPr>
                <w:rFonts w:hint="eastAsia" w:ascii="宋体" w:cs="宋体"/>
                <w:color w:val="000000"/>
                <w:kern w:val="0"/>
                <w:sz w:val="24"/>
                <w:szCs w:val="24"/>
                <w:lang w:val="en-US" w:eastAsia="zh-CN"/>
              </w:rPr>
              <w:t>建立地图监督管理信息系统前提不仅仅是测绘地理信息行政主管部门和出版部门的责任，市场监督、信息化、海关等部门，其管辖单位存在如地图销售、互联网服务、进出口等行为，在制度设计上将以上行为明确为信息系统“基础层”数据以便执行；各级测绘地理信息行政主管部门的行政处罚事权不够清晰，导致违法案件处罚难；</w:t>
            </w:r>
            <w:r>
              <w:rPr>
                <w:rFonts w:hint="eastAsia" w:ascii="宋体" w:cs="宋体"/>
                <w:color w:val="000000"/>
                <w:kern w:val="0"/>
                <w:sz w:val="24"/>
                <w:szCs w:val="24"/>
              </w:rPr>
              <w:t>“双随机”检查</w:t>
            </w:r>
            <w:r>
              <w:rPr>
                <w:rFonts w:hint="eastAsia" w:ascii="宋体" w:cs="宋体"/>
                <w:color w:val="000000"/>
                <w:kern w:val="0"/>
                <w:sz w:val="24"/>
                <w:szCs w:val="24"/>
                <w:lang w:val="en-US" w:eastAsia="zh-CN"/>
              </w:rPr>
              <w:t>是否涵盖地图市场检查内容，地图市场检查是否应从频次、手段等方面建立更高标准和要求；</w:t>
            </w:r>
            <w:r>
              <w:rPr>
                <w:rFonts w:hint="eastAsia" w:ascii="宋体" w:cs="宋体"/>
                <w:color w:val="000000"/>
                <w:kern w:val="0"/>
                <w:sz w:val="24"/>
                <w:szCs w:val="24"/>
              </w:rPr>
              <w:t>“问题地图”举报制度建设和各地官网信息指引不清晰</w:t>
            </w:r>
            <w:r>
              <w:rPr>
                <w:rFonts w:hint="eastAsia" w:ascii="宋体" w:cs="宋体"/>
                <w:color w:val="000000"/>
                <w:kern w:val="0"/>
                <w:sz w:val="24"/>
                <w:szCs w:val="24"/>
                <w:lang w:val="en-US" w:eastAsia="zh-CN"/>
              </w:rPr>
              <w:t>&lt;</w:t>
            </w:r>
            <w:r>
              <w:rPr>
                <w:rFonts w:hint="eastAsia" w:ascii="宋体" w:cs="宋体"/>
                <w:color w:val="000000"/>
                <w:kern w:val="0"/>
                <w:sz w:val="24"/>
                <w:szCs w:val="24"/>
              </w:rPr>
              <w:t>途径</w:t>
            </w:r>
            <w:r>
              <w:rPr>
                <w:rFonts w:hint="eastAsia" w:ascii="宋体" w:cs="宋体"/>
                <w:color w:val="000000"/>
                <w:kern w:val="0"/>
                <w:sz w:val="24"/>
                <w:szCs w:val="24"/>
                <w:lang w:val="en-US" w:eastAsia="zh-CN"/>
              </w:rPr>
              <w:t>缺乏&gt;；等等</w:t>
            </w:r>
            <w:r>
              <w:rPr>
                <w:rFonts w:hint="eastAsia" w:ascii="宋体" w:hAnsi="宋体" w:eastAsia="宋体" w:cs="宋体"/>
                <w:b/>
                <w:bCs/>
                <w:color w:val="000000"/>
                <w:kern w:val="0"/>
                <w:sz w:val="24"/>
                <w:lang w:val="en-US" w:eastAsia="zh-CN" w:bidi="ar"/>
              </w:rPr>
              <w:t>）</w:t>
            </w:r>
          </w:p>
        </w:tc>
      </w:tr>
      <w:tr w14:paraId="38FE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7" w:hRule="exact"/>
        </w:trPr>
        <w:tc>
          <w:tcPr>
            <w:tcW w:w="800" w:type="dxa"/>
            <w:vMerge w:val="continue"/>
            <w:vAlign w:val="center"/>
          </w:tcPr>
          <w:p w14:paraId="5931F3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560" w:type="dxa"/>
            <w:vAlign w:val="center"/>
          </w:tcPr>
          <w:p w14:paraId="6E54E7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（二）政策执行</w:t>
            </w:r>
          </w:p>
        </w:tc>
        <w:tc>
          <w:tcPr>
            <w:tcW w:w="11800" w:type="dxa"/>
            <w:vAlign w:val="center"/>
          </w:tcPr>
          <w:p w14:paraId="47EC1CF2">
            <w:pPr>
              <w:pStyle w:val="5"/>
              <w:widowControl/>
              <w:numPr>
                <w:ilvl w:val="0"/>
                <w:numId w:val="0"/>
              </w:numPr>
              <w:adjustRightInd w:val="0"/>
              <w:snapToGrid w:val="0"/>
              <w:ind w:leftChars="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从监督检查</w:t>
            </w:r>
            <w:r>
              <w:rPr>
                <w:rFonts w:hint="eastAsia" w:ascii="宋体" w:hAnsi="宋体" w:eastAsia="宋体" w:cs="宋体"/>
                <w:b w:val="0"/>
                <w:bCs w:val="0"/>
                <w:color w:val="000000"/>
                <w:kern w:val="0"/>
                <w:sz w:val="24"/>
                <w:lang w:bidi="ar"/>
              </w:rPr>
              <w:t>覆盖不全、执法不力</w:t>
            </w:r>
            <w:r>
              <w:rPr>
                <w:rFonts w:hint="eastAsia" w:ascii="宋体" w:hAnsi="宋体" w:eastAsia="宋体" w:cs="宋体"/>
                <w:b w:val="0"/>
                <w:bCs w:val="0"/>
                <w:color w:val="000000"/>
                <w:kern w:val="0"/>
                <w:sz w:val="24"/>
                <w:lang w:eastAsia="zh-CN" w:bidi="ar"/>
              </w:rPr>
              <w:t>，</w:t>
            </w:r>
            <w:r>
              <w:rPr>
                <w:rFonts w:hint="eastAsia" w:ascii="宋体" w:hAnsi="宋体" w:eastAsia="宋体" w:cs="宋体"/>
                <w:b w:val="0"/>
                <w:bCs w:val="0"/>
                <w:color w:val="000000"/>
                <w:kern w:val="0"/>
                <w:sz w:val="24"/>
                <w:lang w:bidi="ar"/>
              </w:rPr>
              <w:t>多部门执法交叉矛盾</w:t>
            </w:r>
            <w:r>
              <w:rPr>
                <w:rFonts w:hint="eastAsia" w:ascii="宋体" w:hAnsi="宋体" w:eastAsia="宋体" w:cs="宋体"/>
                <w:b w:val="0"/>
                <w:bCs w:val="0"/>
                <w:color w:val="000000"/>
                <w:kern w:val="0"/>
                <w:sz w:val="24"/>
                <w:lang w:eastAsia="zh-CN" w:bidi="ar"/>
              </w:rPr>
              <w:t>，“</w:t>
            </w:r>
            <w:r>
              <w:rPr>
                <w:rFonts w:hint="eastAsia" w:ascii="宋体" w:hAnsi="宋体" w:eastAsia="宋体" w:cs="宋体"/>
                <w:i w:val="0"/>
                <w:iCs w:val="0"/>
                <w:color w:val="000000"/>
                <w:kern w:val="0"/>
                <w:sz w:val="24"/>
                <w:szCs w:val="24"/>
                <w:u w:val="none"/>
                <w:lang w:val="en-US" w:eastAsia="zh-CN" w:bidi="ar"/>
              </w:rPr>
              <w:t>问题地图</w:t>
            </w:r>
            <w:r>
              <w:rPr>
                <w:rFonts w:hint="eastAsia" w:ascii="宋体" w:hAnsi="宋体" w:eastAsia="宋体" w:cs="宋体"/>
                <w:b w:val="0"/>
                <w:bCs w:val="0"/>
                <w:color w:val="000000"/>
                <w:kern w:val="0"/>
                <w:sz w:val="24"/>
                <w:lang w:eastAsia="zh-CN" w:bidi="ar"/>
              </w:rPr>
              <w:t>”</w:t>
            </w:r>
            <w:r>
              <w:rPr>
                <w:rFonts w:hint="eastAsia" w:ascii="宋体" w:hAnsi="宋体" w:eastAsia="宋体" w:cs="宋体"/>
                <w:i w:val="0"/>
                <w:iCs w:val="0"/>
                <w:color w:val="000000"/>
                <w:kern w:val="0"/>
                <w:sz w:val="24"/>
                <w:szCs w:val="24"/>
                <w:u w:val="none"/>
                <w:lang w:val="en-US" w:eastAsia="zh-CN" w:bidi="ar"/>
              </w:rPr>
              <w:t>查处难度大</w:t>
            </w:r>
            <w:r>
              <w:rPr>
                <w:rFonts w:hint="eastAsia" w:ascii="宋体" w:hAnsi="宋体" w:eastAsia="宋体" w:cs="宋体"/>
                <w:b w:val="0"/>
                <w:bCs w:val="0"/>
                <w:color w:val="000000"/>
                <w:kern w:val="0"/>
                <w:sz w:val="24"/>
                <w:lang w:val="en-US" w:eastAsia="zh-CN" w:bidi="ar"/>
              </w:rPr>
              <w:t>等方面梳理问题（比如，难以做到对地图市场的全面监督检查，</w:t>
            </w:r>
            <w:r>
              <w:rPr>
                <w:rFonts w:hint="eastAsia" w:ascii="宋体" w:hAnsi="宋体" w:eastAsia="宋体" w:cs="宋体"/>
                <w:color w:val="000000"/>
                <w:kern w:val="0"/>
                <w:sz w:val="24"/>
                <w:lang w:bidi="ar"/>
              </w:rPr>
              <w:t>对互联网地图检查缺少谋划部署，</w:t>
            </w:r>
            <w:r>
              <w:rPr>
                <w:rFonts w:hint="eastAsia" w:ascii="宋体" w:hAnsi="宋体" w:eastAsia="宋体" w:cs="宋体"/>
                <w:color w:val="000000"/>
                <w:kern w:val="0"/>
                <w:sz w:val="24"/>
                <w:lang w:val="en-US" w:eastAsia="zh-CN" w:bidi="ar"/>
              </w:rPr>
              <w:t>对地图违法问题</w:t>
            </w:r>
            <w:r>
              <w:rPr>
                <w:rFonts w:hint="eastAsia" w:ascii="宋体" w:hAnsi="宋体" w:eastAsia="宋体" w:cs="宋体"/>
                <w:color w:val="000000"/>
                <w:kern w:val="0"/>
                <w:sz w:val="24"/>
                <w:lang w:bidi="ar"/>
              </w:rPr>
              <w:t>执法不严</w:t>
            </w:r>
            <w:r>
              <w:rPr>
                <w:rFonts w:hint="eastAsia" w:ascii="宋体" w:hAnsi="宋体" w:eastAsia="宋体" w:cs="宋体"/>
                <w:color w:val="000000"/>
                <w:kern w:val="0"/>
                <w:sz w:val="24"/>
                <w:lang w:eastAsia="zh-CN" w:bidi="ar"/>
              </w:rPr>
              <w:t>；“</w:t>
            </w:r>
            <w:r>
              <w:rPr>
                <w:rFonts w:ascii="宋体" w:hAnsi="宋体" w:eastAsia="宋体" w:cs="宋体"/>
                <w:color w:val="000000"/>
                <w:kern w:val="0"/>
                <w:sz w:val="24"/>
                <w:lang w:bidi="ar"/>
              </w:rPr>
              <w:t>问题地图”管理</w:t>
            </w:r>
            <w:r>
              <w:rPr>
                <w:rFonts w:hint="eastAsia" w:ascii="宋体" w:hAnsi="宋体" w:eastAsia="宋体" w:cs="宋体"/>
                <w:color w:val="000000"/>
                <w:kern w:val="0"/>
                <w:sz w:val="24"/>
                <w:lang w:val="en-US" w:eastAsia="zh-CN" w:bidi="ar"/>
              </w:rPr>
              <w:t>综合执法是否存在</w:t>
            </w:r>
            <w:r>
              <w:rPr>
                <w:rFonts w:hint="eastAsia" w:ascii="宋体" w:hAnsi="宋体" w:eastAsia="宋体" w:cs="宋体"/>
                <w:color w:val="000000"/>
                <w:kern w:val="0"/>
                <w:sz w:val="24"/>
                <w:lang w:bidi="ar"/>
              </w:rPr>
              <w:t>多头处罚、标准不一</w:t>
            </w:r>
            <w:r>
              <w:rPr>
                <w:rFonts w:hint="eastAsia" w:ascii="宋体" w:hAnsi="宋体" w:eastAsia="宋体" w:cs="宋体"/>
                <w:color w:val="000000"/>
                <w:kern w:val="0"/>
                <w:sz w:val="24"/>
                <w:lang w:val="en-US" w:eastAsia="zh-CN" w:bidi="ar"/>
              </w:rPr>
              <w:t>等问题；</w:t>
            </w:r>
            <w:r>
              <w:rPr>
                <w:rFonts w:hint="eastAsia" w:ascii="宋体" w:cs="宋体"/>
                <w:color w:val="000000"/>
                <w:kern w:val="0"/>
                <w:sz w:val="24"/>
                <w:szCs w:val="24"/>
              </w:rPr>
              <w:t>各地审图号</w:t>
            </w:r>
            <w:r>
              <w:rPr>
                <w:rFonts w:hint="eastAsia" w:ascii="宋体" w:cs="宋体"/>
                <w:color w:val="000000"/>
                <w:kern w:val="0"/>
                <w:sz w:val="24"/>
                <w:szCs w:val="24"/>
                <w:lang w:val="en-US" w:eastAsia="zh-CN"/>
              </w:rPr>
              <w:t>公布不及时，导致地图市场监督检查出现偏差；</w:t>
            </w:r>
            <w:r>
              <w:rPr>
                <w:rFonts w:hint="eastAsia" w:ascii="宋体" w:cs="宋体"/>
                <w:color w:val="000000"/>
                <w:kern w:val="0"/>
                <w:sz w:val="24"/>
                <w:szCs w:val="24"/>
              </w:rPr>
              <w:t>测绘资质单位信息</w:t>
            </w:r>
            <w:r>
              <w:rPr>
                <w:rFonts w:hint="eastAsia" w:ascii="宋体" w:cs="宋体"/>
                <w:color w:val="000000"/>
                <w:kern w:val="0"/>
                <w:sz w:val="24"/>
                <w:szCs w:val="24"/>
                <w:lang w:val="en-US" w:eastAsia="zh-CN"/>
              </w:rPr>
              <w:t>未实现充分共享</w:t>
            </w:r>
            <w:r>
              <w:rPr>
                <w:rFonts w:hint="eastAsia" w:ascii="宋体" w:cs="宋体"/>
                <w:color w:val="000000"/>
                <w:kern w:val="0"/>
                <w:sz w:val="24"/>
                <w:szCs w:val="24"/>
              </w:rPr>
              <w:t>，为</w:t>
            </w:r>
            <w:r>
              <w:rPr>
                <w:rFonts w:hint="eastAsia" w:ascii="宋体" w:cs="宋体"/>
                <w:color w:val="000000"/>
                <w:kern w:val="0"/>
                <w:sz w:val="24"/>
                <w:szCs w:val="24"/>
                <w:lang w:val="en-US" w:eastAsia="zh-CN"/>
              </w:rPr>
              <w:t>地图</w:t>
            </w:r>
            <w:r>
              <w:rPr>
                <w:rFonts w:hint="eastAsia" w:ascii="宋体" w:cs="宋体"/>
                <w:color w:val="000000"/>
                <w:kern w:val="0"/>
                <w:sz w:val="24"/>
                <w:szCs w:val="24"/>
              </w:rPr>
              <w:t>市场监管带来一定</w:t>
            </w:r>
            <w:r>
              <w:rPr>
                <w:rFonts w:hint="eastAsia" w:ascii="宋体" w:cs="宋体"/>
                <w:color w:val="000000"/>
                <w:kern w:val="0"/>
                <w:sz w:val="24"/>
                <w:szCs w:val="24"/>
                <w:lang w:val="en-US" w:eastAsia="zh-CN"/>
              </w:rPr>
              <w:t>影响；</w:t>
            </w:r>
            <w:r>
              <w:rPr>
                <w:rFonts w:hint="eastAsia" w:ascii="宋体" w:hAnsi="宋体" w:eastAsia="宋体" w:cs="宋体"/>
                <w:b w:val="0"/>
                <w:bCs w:val="0"/>
                <w:color w:val="000000"/>
                <w:kern w:val="0"/>
                <w:sz w:val="24"/>
                <w:lang w:val="en-US" w:eastAsia="zh-CN" w:bidi="ar"/>
              </w:rPr>
              <w:t>主导、主持地图监督检查的行政主管部门执法人员专业能力不够、执法质量不高；</w:t>
            </w:r>
            <w:r>
              <w:rPr>
                <w:rFonts w:hint="eastAsia" w:ascii="宋体" w:hAnsi="宋体" w:eastAsia="宋体" w:cs="宋体"/>
                <w:color w:val="000000"/>
                <w:kern w:val="0"/>
                <w:sz w:val="24"/>
                <w:lang w:val="en-US" w:eastAsia="zh-CN" w:bidi="ar"/>
              </w:rPr>
              <w:t>查处</w:t>
            </w:r>
            <w:r>
              <w:rPr>
                <w:rFonts w:ascii="宋体" w:hAnsi="宋体" w:eastAsia="宋体" w:cs="宋体"/>
                <w:color w:val="000000"/>
                <w:kern w:val="0"/>
                <w:sz w:val="24"/>
                <w:lang w:bidi="ar"/>
              </w:rPr>
              <w:t>“问题地图”</w:t>
            </w:r>
            <w:r>
              <w:rPr>
                <w:rFonts w:hint="eastAsia" w:ascii="宋体" w:hAnsi="宋体" w:eastAsia="宋体" w:cs="宋体"/>
                <w:color w:val="000000"/>
                <w:kern w:val="0"/>
                <w:sz w:val="24"/>
                <w:lang w:val="en-US" w:eastAsia="zh-CN" w:bidi="ar"/>
              </w:rPr>
              <w:t>需要查阅、复制有关合同、票据、账簿等资料，因以上资料往往涉及商业秘密，行政相对人拒绝提供，执行人强制性手段不多；</w:t>
            </w:r>
            <w:r>
              <w:rPr>
                <w:rFonts w:hint="eastAsia" w:ascii="宋体" w:hAnsi="宋体" w:eastAsia="宋体" w:cs="宋体"/>
                <w:b w:val="0"/>
                <w:bCs w:val="0"/>
                <w:color w:val="000000"/>
                <w:kern w:val="0"/>
                <w:sz w:val="24"/>
                <w:lang w:val="en-US" w:eastAsia="zh-CN" w:bidi="ar"/>
              </w:rPr>
              <w:t>等等。</w:t>
            </w:r>
            <w:r>
              <w:rPr>
                <w:rFonts w:hint="eastAsia" w:ascii="宋体" w:hAnsi="宋体" w:eastAsia="宋体" w:cs="宋体"/>
                <w:b/>
                <w:bCs/>
                <w:color w:val="000000"/>
                <w:kern w:val="0"/>
                <w:sz w:val="24"/>
                <w:lang w:val="en-US" w:eastAsia="zh-CN" w:bidi="ar"/>
              </w:rPr>
              <w:t>）</w:t>
            </w:r>
          </w:p>
        </w:tc>
      </w:tr>
      <w:tr w14:paraId="4FEBD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2360" w:type="dxa"/>
            <w:gridSpan w:val="2"/>
            <w:vAlign w:val="center"/>
          </w:tcPr>
          <w:p w14:paraId="1F631D5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六、其他问题</w:t>
            </w:r>
          </w:p>
        </w:tc>
        <w:tc>
          <w:tcPr>
            <w:tcW w:w="11800" w:type="dxa"/>
            <w:vAlign w:val="center"/>
          </w:tcPr>
          <w:p w14:paraId="45504A0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kern w:val="0"/>
                <w:sz w:val="24"/>
                <w:szCs w:val="24"/>
                <w:u w:val="none"/>
                <w:lang w:val="en-US" w:eastAsia="zh-CN" w:bidi="ar"/>
              </w:rPr>
            </w:pPr>
          </w:p>
        </w:tc>
      </w:tr>
    </w:tbl>
    <w:p w14:paraId="624598AB">
      <w:pPr>
        <w:rPr>
          <w:rFonts w:hint="default" w:ascii="仿宋" w:hAnsi="仿宋" w:eastAsia="仿宋" w:cs="仿宋"/>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备注：本表“</w:t>
      </w:r>
      <w:r>
        <w:rPr>
          <w:rFonts w:hint="eastAsia" w:ascii="宋体" w:hAnsi="宋体" w:eastAsia="宋体" w:cs="宋体"/>
          <w:b/>
          <w:bCs/>
          <w:color w:val="000000"/>
          <w:sz w:val="28"/>
          <w:szCs w:val="28"/>
          <w:lang w:val="en-US" w:eastAsia="zh-CN" w:bidi="ar"/>
        </w:rPr>
        <w:t>问题内容</w:t>
      </w:r>
      <w:r>
        <w:rPr>
          <w:rFonts w:hint="eastAsia" w:ascii="宋体" w:hAnsi="宋体" w:eastAsia="宋体" w:cs="宋体"/>
          <w:b/>
          <w:bCs/>
          <w:color w:val="000000"/>
          <w:kern w:val="0"/>
          <w:sz w:val="28"/>
          <w:szCs w:val="28"/>
          <w:lang w:val="en-US" w:eastAsia="zh-CN" w:bidi="ar"/>
        </w:rPr>
        <w:t>”栏所列的内容，只是作为各地梳理具体问题的参考，各地需要结合本地实际，研究提出具体的问题内容和表现形式，罗列“问题”请用“*”排序，并辅以具体的案列进行说明（尽可能在表格中叙述完整，如内容太多，可另附文档进行对应阐述）。</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MGUzNWMwMzI3YTFjYTg4NDg5MTZiYTA3YjkzNjUifQ=="/>
  </w:docVars>
  <w:rsids>
    <w:rsidRoot w:val="00000000"/>
    <w:rsid w:val="00435249"/>
    <w:rsid w:val="029C3668"/>
    <w:rsid w:val="02A641F7"/>
    <w:rsid w:val="02B811DD"/>
    <w:rsid w:val="067D3DB5"/>
    <w:rsid w:val="07DB16D2"/>
    <w:rsid w:val="08D833C0"/>
    <w:rsid w:val="091735AA"/>
    <w:rsid w:val="093C09A4"/>
    <w:rsid w:val="0A417791"/>
    <w:rsid w:val="0ACC40CF"/>
    <w:rsid w:val="0AE33042"/>
    <w:rsid w:val="0B8F08F0"/>
    <w:rsid w:val="0C560919"/>
    <w:rsid w:val="0D0E533C"/>
    <w:rsid w:val="0E1807AB"/>
    <w:rsid w:val="0E211365"/>
    <w:rsid w:val="0E296B84"/>
    <w:rsid w:val="0E7B1388"/>
    <w:rsid w:val="0EC26F77"/>
    <w:rsid w:val="0F202A50"/>
    <w:rsid w:val="0F2A7943"/>
    <w:rsid w:val="0FD06B9F"/>
    <w:rsid w:val="10146AF8"/>
    <w:rsid w:val="10235191"/>
    <w:rsid w:val="11DF004A"/>
    <w:rsid w:val="12744159"/>
    <w:rsid w:val="13E44B36"/>
    <w:rsid w:val="145C30F7"/>
    <w:rsid w:val="14722AD5"/>
    <w:rsid w:val="14B51D54"/>
    <w:rsid w:val="183811AC"/>
    <w:rsid w:val="18D3325C"/>
    <w:rsid w:val="18E37943"/>
    <w:rsid w:val="196A76A5"/>
    <w:rsid w:val="1A407F8D"/>
    <w:rsid w:val="1A65346A"/>
    <w:rsid w:val="1A782C8E"/>
    <w:rsid w:val="1A82318C"/>
    <w:rsid w:val="1CAE28AF"/>
    <w:rsid w:val="1D115A8E"/>
    <w:rsid w:val="1D214785"/>
    <w:rsid w:val="1D3608A9"/>
    <w:rsid w:val="1E9626F5"/>
    <w:rsid w:val="1EE35706"/>
    <w:rsid w:val="1FBB58BE"/>
    <w:rsid w:val="200B13BD"/>
    <w:rsid w:val="20431C33"/>
    <w:rsid w:val="20EB11DA"/>
    <w:rsid w:val="20EC12C6"/>
    <w:rsid w:val="20EE0101"/>
    <w:rsid w:val="21AB59FF"/>
    <w:rsid w:val="229B38BC"/>
    <w:rsid w:val="22F55F7E"/>
    <w:rsid w:val="23716C7F"/>
    <w:rsid w:val="24D03CD9"/>
    <w:rsid w:val="24DE57D6"/>
    <w:rsid w:val="24EC4B00"/>
    <w:rsid w:val="25724139"/>
    <w:rsid w:val="25DE010C"/>
    <w:rsid w:val="263C1BE5"/>
    <w:rsid w:val="26946172"/>
    <w:rsid w:val="26DC5F8D"/>
    <w:rsid w:val="27504161"/>
    <w:rsid w:val="275E5459"/>
    <w:rsid w:val="29210AC9"/>
    <w:rsid w:val="2ACB0237"/>
    <w:rsid w:val="2AFE478D"/>
    <w:rsid w:val="2B762C31"/>
    <w:rsid w:val="2BA93F5D"/>
    <w:rsid w:val="2D031FF3"/>
    <w:rsid w:val="2D2B1E30"/>
    <w:rsid w:val="2E0F3D7D"/>
    <w:rsid w:val="2E504103"/>
    <w:rsid w:val="2EED4682"/>
    <w:rsid w:val="2F0D402E"/>
    <w:rsid w:val="2F194066"/>
    <w:rsid w:val="2F5543D6"/>
    <w:rsid w:val="2FFC4F4F"/>
    <w:rsid w:val="301339CC"/>
    <w:rsid w:val="30F107F7"/>
    <w:rsid w:val="31352F38"/>
    <w:rsid w:val="318615CB"/>
    <w:rsid w:val="324130F5"/>
    <w:rsid w:val="32AE2918"/>
    <w:rsid w:val="336E1098"/>
    <w:rsid w:val="33946BB3"/>
    <w:rsid w:val="34976E1A"/>
    <w:rsid w:val="34AB60E1"/>
    <w:rsid w:val="34FA2F03"/>
    <w:rsid w:val="35060547"/>
    <w:rsid w:val="35D27515"/>
    <w:rsid w:val="35EE77B7"/>
    <w:rsid w:val="3755126B"/>
    <w:rsid w:val="379E73FF"/>
    <w:rsid w:val="37F242F0"/>
    <w:rsid w:val="38E946AA"/>
    <w:rsid w:val="39267AAC"/>
    <w:rsid w:val="3B8315A3"/>
    <w:rsid w:val="3BF2134F"/>
    <w:rsid w:val="3BFC3547"/>
    <w:rsid w:val="3C017DA5"/>
    <w:rsid w:val="3C3D4818"/>
    <w:rsid w:val="3CB2229B"/>
    <w:rsid w:val="3CF8135F"/>
    <w:rsid w:val="3E9F1CDB"/>
    <w:rsid w:val="3EB63280"/>
    <w:rsid w:val="40D54138"/>
    <w:rsid w:val="417B6F7C"/>
    <w:rsid w:val="41961147"/>
    <w:rsid w:val="419929E5"/>
    <w:rsid w:val="41C86444"/>
    <w:rsid w:val="425639D3"/>
    <w:rsid w:val="42816B91"/>
    <w:rsid w:val="42CE5F14"/>
    <w:rsid w:val="42F60E3D"/>
    <w:rsid w:val="444B1220"/>
    <w:rsid w:val="451F01A1"/>
    <w:rsid w:val="4535219D"/>
    <w:rsid w:val="45955D18"/>
    <w:rsid w:val="469419C4"/>
    <w:rsid w:val="46CC0124"/>
    <w:rsid w:val="48B15B78"/>
    <w:rsid w:val="495549B8"/>
    <w:rsid w:val="4958043C"/>
    <w:rsid w:val="4AA94F76"/>
    <w:rsid w:val="4ACB00B3"/>
    <w:rsid w:val="4B723914"/>
    <w:rsid w:val="4B882524"/>
    <w:rsid w:val="4BA341D9"/>
    <w:rsid w:val="4D7560B4"/>
    <w:rsid w:val="4DAB3249"/>
    <w:rsid w:val="4E5F25CE"/>
    <w:rsid w:val="4EC82177"/>
    <w:rsid w:val="50824A74"/>
    <w:rsid w:val="51E60C10"/>
    <w:rsid w:val="52747BE1"/>
    <w:rsid w:val="52C673B2"/>
    <w:rsid w:val="52C8137C"/>
    <w:rsid w:val="533208BD"/>
    <w:rsid w:val="549D1443"/>
    <w:rsid w:val="54B90739"/>
    <w:rsid w:val="55EB4416"/>
    <w:rsid w:val="5600452F"/>
    <w:rsid w:val="562C6988"/>
    <w:rsid w:val="56C7422E"/>
    <w:rsid w:val="56DD185F"/>
    <w:rsid w:val="57825481"/>
    <w:rsid w:val="592022A7"/>
    <w:rsid w:val="594C6863"/>
    <w:rsid w:val="59924DBC"/>
    <w:rsid w:val="5BC54F79"/>
    <w:rsid w:val="5BDF5838"/>
    <w:rsid w:val="5C7F2224"/>
    <w:rsid w:val="5C977095"/>
    <w:rsid w:val="5E211C56"/>
    <w:rsid w:val="5EB84053"/>
    <w:rsid w:val="5EDE1EBB"/>
    <w:rsid w:val="5F512382"/>
    <w:rsid w:val="5F790623"/>
    <w:rsid w:val="60E06514"/>
    <w:rsid w:val="61053E2D"/>
    <w:rsid w:val="613F280A"/>
    <w:rsid w:val="61A42DA6"/>
    <w:rsid w:val="61AE1836"/>
    <w:rsid w:val="620E6352"/>
    <w:rsid w:val="62D6174E"/>
    <w:rsid w:val="63133F00"/>
    <w:rsid w:val="643B644D"/>
    <w:rsid w:val="64A42A16"/>
    <w:rsid w:val="65E4751C"/>
    <w:rsid w:val="67B60879"/>
    <w:rsid w:val="686D7953"/>
    <w:rsid w:val="688635EF"/>
    <w:rsid w:val="69124A98"/>
    <w:rsid w:val="691724F2"/>
    <w:rsid w:val="6A0C54B9"/>
    <w:rsid w:val="6A4A69E4"/>
    <w:rsid w:val="6A4F2DA4"/>
    <w:rsid w:val="6A872468"/>
    <w:rsid w:val="6AD434C0"/>
    <w:rsid w:val="6B95402F"/>
    <w:rsid w:val="6BB179FC"/>
    <w:rsid w:val="6D3E4D2C"/>
    <w:rsid w:val="6F635077"/>
    <w:rsid w:val="6F675D4D"/>
    <w:rsid w:val="6FFF7264"/>
    <w:rsid w:val="702F634D"/>
    <w:rsid w:val="705F0E17"/>
    <w:rsid w:val="70CB278F"/>
    <w:rsid w:val="712B1FDE"/>
    <w:rsid w:val="71935306"/>
    <w:rsid w:val="71DA3698"/>
    <w:rsid w:val="7217094D"/>
    <w:rsid w:val="72997F0E"/>
    <w:rsid w:val="730F7446"/>
    <w:rsid w:val="731E3022"/>
    <w:rsid w:val="735D6B82"/>
    <w:rsid w:val="738B3C5F"/>
    <w:rsid w:val="75632806"/>
    <w:rsid w:val="75635779"/>
    <w:rsid w:val="75E832AF"/>
    <w:rsid w:val="762020A5"/>
    <w:rsid w:val="787359B1"/>
    <w:rsid w:val="796070B9"/>
    <w:rsid w:val="7A41531B"/>
    <w:rsid w:val="7B312F9E"/>
    <w:rsid w:val="7B9074B6"/>
    <w:rsid w:val="7BAB70F4"/>
    <w:rsid w:val="7BEA1762"/>
    <w:rsid w:val="7CD154C4"/>
    <w:rsid w:val="7D172435"/>
    <w:rsid w:val="7F4E0FEB"/>
    <w:rsid w:val="7F963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eastAsia" w:ascii="宋体" w:hAnsi="宋体" w:eastAsia="宋体" w:cs="宋体"/>
      <w:color w:val="000000"/>
      <w:sz w:val="24"/>
      <w:szCs w:val="24"/>
      <w:u w:val="none"/>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5784</Words>
  <Characters>5871</Characters>
  <Lines>0</Lines>
  <Paragraphs>0</Paragraphs>
  <TotalTime>6</TotalTime>
  <ScaleCrop>false</ScaleCrop>
  <LinksUpToDate>false</LinksUpToDate>
  <CharactersWithSpaces>5871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2024-03-06T01:20:00Z</dcterms:created>
  <dc:creator>SUNV527</dc:creator>
  <cp:lastModifiedBy>伟人</cp:lastModifiedBy>
  <dcterms:modified xsi:type="dcterms:W3CDTF">2024-09-17T13:30:01Z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457F9C8622D04DDBB275185AEBD3CAAA_13</vt:lpwstr>
  </property>
</Properties>
</file>